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prihláške Miroslavy Šudily Žilinskej do súťaže doktorandov a doktorandiek SAV</w:t>
      </w:r>
    </w:p>
    <w:p/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ÚVSK SAV, v. v. i. v 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 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per </w:t>
      </w:r>
      <w:proofErr w:type="spellStart"/>
      <w:r>
        <w:rPr>
          <w:rFonts w:eastAsia="Times New Roman"/>
          <w:color w:val="000000"/>
        </w:rPr>
        <w:t>rollam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prerokovala prihlášku Mgr. Miroslavy </w:t>
      </w:r>
      <w:proofErr w:type="spellStart"/>
      <w:r>
        <w:rPr>
          <w:color w:val="000000"/>
        </w:rPr>
        <w:t>Šudily</w:t>
      </w:r>
      <w:proofErr w:type="spellEnd"/>
      <w:r>
        <w:rPr>
          <w:color w:val="000000"/>
        </w:rPr>
        <w:t xml:space="preserve"> Žilinskej do súťaže doktorandov a doktorandiek SAV.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Vedecká rada jednohlasne schválila jej prihlášku a priznala jej nasledovné podiely: </w:t>
      </w:r>
      <w:r>
        <w:rPr>
          <w:b/>
        </w:rPr>
        <w:t xml:space="preserve">podiel autorky 60%, podiel organizácie 100% </w:t>
      </w:r>
      <w:r>
        <w:rPr>
          <w:color w:val="000000"/>
        </w:rPr>
        <w:t>v prihlásenej publikácii:</w:t>
      </w:r>
    </w:p>
    <w:p>
      <w:pPr>
        <w:jc w:val="both"/>
      </w:pPr>
      <w:r>
        <w:rPr>
          <w:color w:val="000000"/>
        </w:rPr>
        <w:t xml:space="preserve">Šudila Žilinská, M., &amp; </w:t>
      </w:r>
      <w:proofErr w:type="spellStart"/>
      <w:r>
        <w:rPr>
          <w:color w:val="000000"/>
        </w:rPr>
        <w:t>Bianchi</w:t>
      </w:r>
      <w:proofErr w:type="spellEnd"/>
      <w:r>
        <w:rPr>
          <w:color w:val="000000"/>
        </w:rPr>
        <w:t xml:space="preserve">, G. (2023). Sexuálna subjektivita žien, </w:t>
      </w:r>
      <w:proofErr w:type="spellStart"/>
      <w:r>
        <w:rPr>
          <w:color w:val="000000"/>
        </w:rPr>
        <w:t>aktérstvo</w:t>
      </w:r>
      <w:proofErr w:type="spellEnd"/>
      <w:r>
        <w:rPr>
          <w:color w:val="000000"/>
        </w:rPr>
        <w:t xml:space="preserve"> a zmocnenie: kritická konceptuálna analýza. </w:t>
      </w:r>
      <w:proofErr w:type="spellStart"/>
      <w:r>
        <w:rPr>
          <w:i/>
          <w:color w:val="000000"/>
        </w:rPr>
        <w:t>Gender</w:t>
      </w:r>
      <w:proofErr w:type="spellEnd"/>
      <w:r>
        <w:rPr>
          <w:i/>
          <w:color w:val="000000"/>
        </w:rPr>
        <w:t xml:space="preserve"> a </w:t>
      </w:r>
      <w:proofErr w:type="spellStart"/>
      <w:r>
        <w:rPr>
          <w:i/>
          <w:color w:val="000000"/>
        </w:rPr>
        <w:t>výzkum</w:t>
      </w:r>
      <w:proofErr w:type="spellEnd"/>
      <w:r>
        <w:rPr>
          <w:i/>
          <w:color w:val="000000"/>
        </w:rPr>
        <w:t xml:space="preserve"> / </w:t>
      </w:r>
      <w:proofErr w:type="spellStart"/>
      <w:r>
        <w:rPr>
          <w:i/>
          <w:color w:val="000000"/>
        </w:rPr>
        <w:t>Gender</w:t>
      </w:r>
      <w:proofErr w:type="spellEnd"/>
      <w:r>
        <w:rPr>
          <w:i/>
          <w:color w:val="000000"/>
        </w:rPr>
        <w:t xml:space="preserve"> and </w:t>
      </w:r>
      <w:proofErr w:type="spellStart"/>
      <w:r>
        <w:rPr>
          <w:i/>
          <w:color w:val="000000"/>
        </w:rPr>
        <w:t>Research</w:t>
      </w:r>
      <w:proofErr w:type="spellEnd"/>
      <w:r>
        <w:rPr>
          <w:i/>
          <w:color w:val="000000"/>
        </w:rPr>
        <w:t>, 24</w:t>
      </w:r>
      <w:r>
        <w:rPr>
          <w:color w:val="000000"/>
        </w:rPr>
        <w:t>(2), 171-194. Dostupné na: http://doi.org/10.13060/gav.2023.012</w:t>
      </w:r>
    </w:p>
    <w:p/>
    <w:p>
      <w:r>
        <w:t>V Bratislave, 15</w:t>
      </w:r>
      <w:bookmarkStart w:id="0" w:name="_GoBack"/>
      <w:bookmarkEnd w:id="0"/>
      <w:r>
        <w:t>.2.2024</w:t>
      </w:r>
    </w:p>
    <w:p/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6</cp:revision>
  <cp:lastPrinted>2018-07-23T13:39:00Z</cp:lastPrinted>
  <dcterms:created xsi:type="dcterms:W3CDTF">2024-02-14T15:51:00Z</dcterms:created>
  <dcterms:modified xsi:type="dcterms:W3CDTF">2024-02-15T14:43:00Z</dcterms:modified>
</cp:coreProperties>
</file>